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8" w:rsidRDefault="00C551A8" w:rsidP="00C551A8">
      <w:pPr>
        <w:jc w:val="both"/>
        <w:rPr>
          <w:sz w:val="14"/>
        </w:rPr>
      </w:pPr>
    </w:p>
    <w:p w:rsidR="00C551A8" w:rsidRDefault="00C551A8" w:rsidP="00C551A8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C551A8" w:rsidRDefault="00C551A8" w:rsidP="00C551A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C551A8" w:rsidRDefault="00C551A8" w:rsidP="00C551A8">
      <w:pPr>
        <w:jc w:val="center"/>
      </w:pPr>
    </w:p>
    <w:p w:rsidR="00C551A8" w:rsidRDefault="00C551A8" w:rsidP="00C551A8">
      <w:pPr>
        <w:pStyle w:val="3"/>
      </w:pPr>
      <w:r>
        <w:t>АДМИНИСТРАЦИЯ КЕТОВСКОГО РАЙОНА</w:t>
      </w:r>
    </w:p>
    <w:p w:rsidR="00C551A8" w:rsidRDefault="00C551A8" w:rsidP="00C551A8">
      <w:pPr>
        <w:jc w:val="center"/>
      </w:pPr>
    </w:p>
    <w:p w:rsidR="00C551A8" w:rsidRDefault="00267C92" w:rsidP="00C551A8">
      <w:pPr>
        <w:pStyle w:val="2"/>
      </w:pPr>
      <w:r>
        <w:t>ПОСТАНОВЛ</w:t>
      </w:r>
      <w:r w:rsidR="00C551A8">
        <w:t>ЕНИЕ</w:t>
      </w:r>
    </w:p>
    <w:p w:rsidR="00C551A8" w:rsidRDefault="00C551A8" w:rsidP="00C551A8">
      <w:pPr>
        <w:jc w:val="center"/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C551A8" w:rsidP="00C551A8">
      <w:pPr>
        <w:jc w:val="center"/>
        <w:rPr>
          <w:sz w:val="16"/>
        </w:rPr>
      </w:pPr>
    </w:p>
    <w:p w:rsidR="00C551A8" w:rsidRDefault="00C551A8" w:rsidP="00C551A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66A1">
        <w:rPr>
          <w:sz w:val="24"/>
          <w:szCs w:val="24"/>
          <w:u w:val="single"/>
        </w:rPr>
        <w:t xml:space="preserve"> 03 октября </w:t>
      </w:r>
      <w:r>
        <w:rPr>
          <w:sz w:val="24"/>
          <w:szCs w:val="24"/>
        </w:rPr>
        <w:t xml:space="preserve">2017г.  № </w:t>
      </w:r>
      <w:r w:rsidR="008766A1">
        <w:rPr>
          <w:sz w:val="24"/>
          <w:szCs w:val="24"/>
          <w:u w:val="single"/>
        </w:rPr>
        <w:t>2686</w:t>
      </w:r>
    </w:p>
    <w:p w:rsidR="00C551A8" w:rsidRDefault="00C551A8" w:rsidP="00C551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с. </w:t>
      </w:r>
      <w:proofErr w:type="spellStart"/>
      <w:r>
        <w:rPr>
          <w:sz w:val="24"/>
          <w:szCs w:val="24"/>
        </w:rPr>
        <w:t>Кетово</w:t>
      </w:r>
      <w:proofErr w:type="spellEnd"/>
    </w:p>
    <w:p w:rsidR="00C551A8" w:rsidRDefault="00C551A8" w:rsidP="00C551A8">
      <w:pPr>
        <w:jc w:val="center"/>
        <w:rPr>
          <w:sz w:val="24"/>
        </w:rPr>
      </w:pPr>
    </w:p>
    <w:p w:rsidR="00C551A8" w:rsidRDefault="00C551A8" w:rsidP="00C551A8">
      <w:pPr>
        <w:jc w:val="center"/>
        <w:rPr>
          <w:b/>
          <w:sz w:val="24"/>
          <w:szCs w:val="24"/>
        </w:rPr>
      </w:pPr>
    </w:p>
    <w:p w:rsidR="00374B54" w:rsidRDefault="00374B54" w:rsidP="00374B54">
      <w:pPr>
        <w:jc w:val="center"/>
        <w:rPr>
          <w:b/>
          <w:sz w:val="24"/>
          <w:szCs w:val="24"/>
        </w:rPr>
      </w:pPr>
      <w:r w:rsidRPr="00374B54">
        <w:rPr>
          <w:b/>
          <w:sz w:val="24"/>
          <w:szCs w:val="24"/>
        </w:rPr>
        <w:t>О внесении изменений в постановление Администрации Кетовского района  от 31.08.2012 г</w:t>
      </w:r>
      <w:r>
        <w:rPr>
          <w:b/>
          <w:sz w:val="24"/>
          <w:szCs w:val="24"/>
        </w:rPr>
        <w:t>.</w:t>
      </w:r>
      <w:r w:rsidRPr="00374B54">
        <w:rPr>
          <w:b/>
          <w:sz w:val="24"/>
          <w:szCs w:val="24"/>
        </w:rPr>
        <w:t xml:space="preserve"> №2015 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 от 03.12.2012 г. №2865 с изменениями от 30.03.2015г. №858, от 30.09.2015г. №2062) </w:t>
      </w:r>
    </w:p>
    <w:p w:rsidR="00EC0211" w:rsidRDefault="00EC0211" w:rsidP="00374B54">
      <w:pPr>
        <w:jc w:val="center"/>
        <w:rPr>
          <w:b/>
          <w:sz w:val="24"/>
          <w:szCs w:val="24"/>
        </w:rPr>
      </w:pPr>
    </w:p>
    <w:p w:rsidR="00EC0211" w:rsidRPr="00374B54" w:rsidRDefault="00EC0211" w:rsidP="00374B54">
      <w:pPr>
        <w:jc w:val="center"/>
        <w:rPr>
          <w:b/>
          <w:sz w:val="24"/>
          <w:szCs w:val="24"/>
        </w:rPr>
      </w:pP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В</w:t>
      </w:r>
      <w:r w:rsidR="00EC0211">
        <w:rPr>
          <w:sz w:val="24"/>
          <w:szCs w:val="24"/>
        </w:rPr>
        <w:t xml:space="preserve"> соответствии с  Федеральным законом от 6 октября 2003года № 131ФЗ «Об общих принципах организации местного самоуправления в Российской Федерации»,  Трудовым кодексом Российской Федерации, Уставом муниципального образования</w:t>
      </w:r>
      <w:r w:rsidR="00FA0EB3">
        <w:rPr>
          <w:sz w:val="24"/>
          <w:szCs w:val="24"/>
        </w:rPr>
        <w:t xml:space="preserve"> Кетовского района</w:t>
      </w:r>
      <w:r w:rsidR="00EC0211">
        <w:rPr>
          <w:sz w:val="24"/>
          <w:szCs w:val="24"/>
        </w:rPr>
        <w:t xml:space="preserve"> в</w:t>
      </w:r>
      <w:r w:rsidRPr="00374B54">
        <w:rPr>
          <w:sz w:val="24"/>
          <w:szCs w:val="24"/>
        </w:rPr>
        <w:t xml:space="preserve">  целях уточнения содержания нормативного правового акта Администрация Кетовского района ПОСТАНОВЛЯЕТ:</w:t>
      </w:r>
    </w:p>
    <w:p w:rsidR="00374B54" w:rsidRPr="00374B54" w:rsidRDefault="00374B54" w:rsidP="00346A00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1. Внести в </w:t>
      </w:r>
      <w:r w:rsidR="00346A00">
        <w:rPr>
          <w:sz w:val="24"/>
          <w:szCs w:val="24"/>
        </w:rPr>
        <w:t>Приложение к постановлению</w:t>
      </w:r>
      <w:r w:rsidRPr="00374B54">
        <w:rPr>
          <w:sz w:val="24"/>
          <w:szCs w:val="24"/>
        </w:rPr>
        <w:t xml:space="preserve"> Администрации Кетовского района от 31.08.2012 г</w:t>
      </w:r>
      <w:r>
        <w:rPr>
          <w:sz w:val="24"/>
          <w:szCs w:val="24"/>
        </w:rPr>
        <w:t>.</w:t>
      </w:r>
      <w:r w:rsidRPr="00374B54">
        <w:rPr>
          <w:sz w:val="24"/>
          <w:szCs w:val="24"/>
        </w:rPr>
        <w:t xml:space="preserve"> №2015 «О введении отраслевой системы оплаты  труда работников муниципальных казенных образовательных учреждений, подведомственных Отделу культуры Администрации Кетовского района» (в редакции постановления Администрации Кетовского района от 03.12.2012 г. № 2865с изменениями от 30.03.2015г. №858, от 30.09.2015г. №2062)  следующие изменения</w:t>
      </w:r>
      <w:bookmarkStart w:id="0" w:name="_GoBack"/>
      <w:bookmarkEnd w:id="0"/>
      <w:r w:rsidR="00FA0EB3">
        <w:rPr>
          <w:sz w:val="24"/>
          <w:szCs w:val="24"/>
        </w:rPr>
        <w:t>:</w:t>
      </w:r>
    </w:p>
    <w:p w:rsidR="00374B54" w:rsidRPr="00374B54" w:rsidRDefault="005D73C4" w:rsidP="00374B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3 раздела 1 изложить в следующей редакции: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«п.3 Порядок и условия оплаты труда в образовательных учреждениях по общеотраслевым должностям служащим и профессиям рабочих (работников) определяются в соответствии с постановлением Администрации Кетовского района №2470 от 16.10.2012 г. с изменениями от 28.03.2017 г. №841»;</w:t>
      </w:r>
    </w:p>
    <w:p w:rsidR="00374B54" w:rsidRPr="00374B54" w:rsidRDefault="005D73C4" w:rsidP="00374B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13 раздела 3 изложить в следующей редакции:</w:t>
      </w:r>
    </w:p>
    <w:p w:rsidR="00374B54" w:rsidRPr="00374B54" w:rsidRDefault="00374B54" w:rsidP="0020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«п.13 Размеры должностных окладов работников образовательного учреждения устанавливаются на основе отнесения занимаемых ими должностей служащих к профессиональным квалификационным группам (далее - ПКГ) и квалификационному уровню.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374B54" w:rsidRPr="00374B54" w:rsidTr="00C63D8B">
        <w:tc>
          <w:tcPr>
            <w:tcW w:w="3888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Профессиональная квалификационная группа,           квалификационный уровень</w:t>
            </w:r>
          </w:p>
        </w:tc>
        <w:tc>
          <w:tcPr>
            <w:tcW w:w="2492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Должностной оклад (рублей)</w:t>
            </w:r>
          </w:p>
        </w:tc>
        <w:tc>
          <w:tcPr>
            <w:tcW w:w="3191" w:type="dxa"/>
            <w:vAlign w:val="center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Должностной оклад с учетом 25% за работу в сельской местности</w:t>
            </w:r>
          </w:p>
        </w:tc>
      </w:tr>
      <w:tr w:rsidR="00374B54" w:rsidRPr="00374B54" w:rsidTr="00C63D8B">
        <w:tc>
          <w:tcPr>
            <w:tcW w:w="3888" w:type="dxa"/>
          </w:tcPr>
          <w:p w:rsidR="00374B54" w:rsidRPr="00346A00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Профессиональная квалификационная группа</w:t>
            </w:r>
          </w:p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346A00">
              <w:rPr>
                <w:sz w:val="22"/>
                <w:szCs w:val="22"/>
              </w:rPr>
              <w:t>«Должности работников учебно-вспомогательного персонала первого уровня»</w:t>
            </w:r>
          </w:p>
        </w:tc>
        <w:tc>
          <w:tcPr>
            <w:tcW w:w="2492" w:type="dxa"/>
          </w:tcPr>
          <w:p w:rsid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</w:rPr>
            </w:pPr>
          </w:p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2400,00</w:t>
            </w: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374B54" w:rsidRPr="00374B54" w:rsidTr="00C63D8B">
        <w:tc>
          <w:tcPr>
            <w:tcW w:w="3888" w:type="dxa"/>
          </w:tcPr>
          <w:p w:rsidR="00346A00" w:rsidRPr="00346A00" w:rsidRDefault="00374B54" w:rsidP="00346A0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lastRenderedPageBreak/>
              <w:t>«Должности работников учебно-вс</w:t>
            </w:r>
            <w:r w:rsidR="00346A00" w:rsidRPr="00346A00">
              <w:rPr>
                <w:sz w:val="22"/>
                <w:szCs w:val="22"/>
              </w:rPr>
              <w:t>помогательного персонала 2-го</w:t>
            </w:r>
            <w:r w:rsidRPr="00346A00">
              <w:rPr>
                <w:sz w:val="22"/>
                <w:szCs w:val="22"/>
              </w:rPr>
              <w:t xml:space="preserve"> уровня»</w:t>
            </w:r>
          </w:p>
          <w:p w:rsidR="00346A00" w:rsidRPr="00346A00" w:rsidRDefault="00374B54" w:rsidP="00346A0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1-йквалификационный уровень</w:t>
            </w:r>
          </w:p>
          <w:p w:rsidR="00374B54" w:rsidRPr="00374B54" w:rsidRDefault="00374B54" w:rsidP="00346A0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346A00">
              <w:rPr>
                <w:sz w:val="22"/>
                <w:szCs w:val="22"/>
              </w:rPr>
              <w:t>2-й квалификационный уровень</w:t>
            </w:r>
          </w:p>
        </w:tc>
        <w:tc>
          <w:tcPr>
            <w:tcW w:w="2492" w:type="dxa"/>
          </w:tcPr>
          <w:p w:rsidR="00374B54" w:rsidRDefault="00374B54" w:rsidP="0020202B">
            <w:pPr>
              <w:ind w:firstLine="708"/>
              <w:rPr>
                <w:sz w:val="24"/>
                <w:szCs w:val="24"/>
              </w:rPr>
            </w:pPr>
          </w:p>
          <w:p w:rsidR="00346A00" w:rsidRDefault="00346A00" w:rsidP="0020202B">
            <w:pPr>
              <w:ind w:firstLine="708"/>
              <w:rPr>
                <w:sz w:val="24"/>
                <w:szCs w:val="24"/>
              </w:rPr>
            </w:pPr>
          </w:p>
          <w:p w:rsidR="00346A00" w:rsidRDefault="00346A00" w:rsidP="0020202B">
            <w:pPr>
              <w:ind w:firstLine="708"/>
              <w:rPr>
                <w:sz w:val="24"/>
                <w:szCs w:val="24"/>
              </w:rPr>
            </w:pPr>
          </w:p>
          <w:p w:rsidR="00970C3F" w:rsidRDefault="00970C3F" w:rsidP="0020202B">
            <w:pPr>
              <w:ind w:firstLine="708"/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ind w:firstLine="708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2900,00</w:t>
            </w:r>
          </w:p>
          <w:p w:rsidR="00374B54" w:rsidRDefault="00374B54" w:rsidP="0020202B">
            <w:pPr>
              <w:ind w:firstLine="708"/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ind w:firstLine="708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3000,00</w:t>
            </w: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374B54" w:rsidRPr="00374B54" w:rsidTr="00C63D8B">
        <w:tc>
          <w:tcPr>
            <w:tcW w:w="3888" w:type="dxa"/>
          </w:tcPr>
          <w:p w:rsidR="00374B54" w:rsidRPr="00346A00" w:rsidRDefault="00374B54" w:rsidP="00346A0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Профессиональная квалификационная группа</w:t>
            </w:r>
          </w:p>
          <w:p w:rsidR="00374B54" w:rsidRPr="00374B54" w:rsidRDefault="00374B54" w:rsidP="00346A00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</w:rPr>
            </w:pPr>
            <w:r w:rsidRPr="00346A00">
              <w:rPr>
                <w:sz w:val="22"/>
                <w:szCs w:val="22"/>
              </w:rPr>
              <w:t>«Должности педагогических работников»</w:t>
            </w:r>
          </w:p>
        </w:tc>
        <w:tc>
          <w:tcPr>
            <w:tcW w:w="2492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ind w:firstLine="708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4000,00</w:t>
            </w:r>
          </w:p>
        </w:tc>
        <w:tc>
          <w:tcPr>
            <w:tcW w:w="3191" w:type="dxa"/>
          </w:tcPr>
          <w:p w:rsidR="00374B54" w:rsidRPr="00374B54" w:rsidRDefault="00374B54" w:rsidP="0020202B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rPr>
                <w:sz w:val="24"/>
                <w:szCs w:val="24"/>
              </w:rPr>
            </w:pPr>
          </w:p>
          <w:p w:rsidR="00374B54" w:rsidRPr="00374B54" w:rsidRDefault="00374B54" w:rsidP="0020202B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5000,00</w:t>
            </w:r>
          </w:p>
        </w:tc>
      </w:tr>
    </w:tbl>
    <w:p w:rsidR="00374B54" w:rsidRPr="00374B54" w:rsidRDefault="00374B54" w:rsidP="0020202B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74B54">
        <w:rPr>
          <w:sz w:val="24"/>
          <w:szCs w:val="24"/>
        </w:rPr>
        <w:t>Отнесение должностей к ПКГ и квалификационным уровням производится согласно приложению к настоящему Положению»;</w:t>
      </w:r>
    </w:p>
    <w:p w:rsidR="00374B54" w:rsidRPr="00374B54" w:rsidRDefault="005D73C4" w:rsidP="0020202B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14 раздела 3 исключить;</w:t>
      </w:r>
    </w:p>
    <w:p w:rsidR="00374B54" w:rsidRPr="00374B54" w:rsidRDefault="005D73C4" w:rsidP="0020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15 раздела 4 изложить в следующей редакции:</w:t>
      </w:r>
    </w:p>
    <w:p w:rsidR="00374B54" w:rsidRPr="00374B54" w:rsidRDefault="00374B54" w:rsidP="0020202B">
      <w:pPr>
        <w:jc w:val="both"/>
        <w:rPr>
          <w:sz w:val="24"/>
          <w:szCs w:val="24"/>
        </w:rPr>
      </w:pPr>
      <w:proofErr w:type="gramStart"/>
      <w:r w:rsidRPr="00374B54">
        <w:rPr>
          <w:sz w:val="24"/>
          <w:szCs w:val="24"/>
        </w:rPr>
        <w:t>«п.</w:t>
      </w:r>
      <w:r>
        <w:rPr>
          <w:sz w:val="24"/>
          <w:szCs w:val="24"/>
        </w:rPr>
        <w:t xml:space="preserve">15 </w:t>
      </w:r>
      <w:r w:rsidRPr="00374B54">
        <w:rPr>
          <w:sz w:val="24"/>
          <w:szCs w:val="24"/>
        </w:rPr>
        <w:t xml:space="preserve">Условия оплаты труда руководителей образовательных учреждений устанавливаются в трудовом договоре (дополнительном соглашении к трудовому договору) оформляемом в соответствии с типовой формой трудового договора с руководителем муниципального учреждения, утвержденной постановлением Правительства Российской Федерации от 12.04.2013 г. №320 «О типовой форме трудового договора с руководителем муниципального учреждения», с учетом положений настоящего постановления»; </w:t>
      </w:r>
      <w:proofErr w:type="gramEnd"/>
    </w:p>
    <w:p w:rsidR="00CA4360" w:rsidRPr="00374B54" w:rsidRDefault="005D73C4" w:rsidP="0020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16 раздела 4 изложить в следующей редакции:</w:t>
      </w:r>
    </w:p>
    <w:p w:rsidR="00374B54" w:rsidRPr="00374B54" w:rsidRDefault="00374B54" w:rsidP="00346A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«п.16 Должностной оклад руководителя образовательной организации устанавливается в зависимости от типа и численности работников образовательного учреждения в соответствии с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370"/>
        <w:gridCol w:w="2693"/>
        <w:gridCol w:w="2517"/>
      </w:tblGrid>
      <w:tr w:rsidR="00374B54" w:rsidRPr="00374B54" w:rsidTr="00C63D8B">
        <w:trPr>
          <w:trHeight w:val="576"/>
        </w:trPr>
        <w:tc>
          <w:tcPr>
            <w:tcW w:w="1991" w:type="dxa"/>
            <w:vMerge w:val="restart"/>
            <w:shd w:val="clear" w:color="auto" w:fill="auto"/>
          </w:tcPr>
          <w:p w:rsidR="00374B54" w:rsidRPr="00374B54" w:rsidRDefault="00374B54" w:rsidP="009360BD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7580" w:type="dxa"/>
            <w:gridSpan w:val="3"/>
            <w:shd w:val="clear" w:color="auto" w:fill="auto"/>
          </w:tcPr>
          <w:p w:rsidR="00DB1AD6" w:rsidRDefault="00374B54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Численность работников образовательного учреждения</w:t>
            </w:r>
          </w:p>
          <w:p w:rsidR="00374B54" w:rsidRPr="00374B54" w:rsidRDefault="00374B54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 xml:space="preserve"> (штатная единица)</w:t>
            </w:r>
          </w:p>
        </w:tc>
      </w:tr>
      <w:tr w:rsidR="008F0CAA" w:rsidRPr="00374B54" w:rsidTr="008F0CAA">
        <w:trPr>
          <w:trHeight w:val="576"/>
        </w:trPr>
        <w:tc>
          <w:tcPr>
            <w:tcW w:w="1991" w:type="dxa"/>
            <w:vMerge/>
            <w:shd w:val="clear" w:color="auto" w:fill="auto"/>
          </w:tcPr>
          <w:p w:rsidR="008F0CAA" w:rsidRPr="00374B54" w:rsidRDefault="008F0CAA" w:rsidP="00936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до 40</w:t>
            </w:r>
          </w:p>
        </w:tc>
        <w:tc>
          <w:tcPr>
            <w:tcW w:w="2693" w:type="dxa"/>
            <w:shd w:val="clear" w:color="auto" w:fill="auto"/>
          </w:tcPr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41-80</w:t>
            </w:r>
          </w:p>
        </w:tc>
        <w:tc>
          <w:tcPr>
            <w:tcW w:w="2517" w:type="dxa"/>
            <w:shd w:val="clear" w:color="auto" w:fill="auto"/>
          </w:tcPr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81-160</w:t>
            </w:r>
          </w:p>
        </w:tc>
      </w:tr>
      <w:tr w:rsidR="008F0CAA" w:rsidRPr="00374B54" w:rsidTr="008F0CAA">
        <w:tc>
          <w:tcPr>
            <w:tcW w:w="1991" w:type="dxa"/>
            <w:shd w:val="clear" w:color="auto" w:fill="auto"/>
          </w:tcPr>
          <w:p w:rsidR="008F0CAA" w:rsidRPr="00374B54" w:rsidRDefault="008F0CAA" w:rsidP="009360BD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2370" w:type="dxa"/>
            <w:shd w:val="clear" w:color="auto" w:fill="auto"/>
          </w:tcPr>
          <w:p w:rsidR="008F0CAA" w:rsidRDefault="008F0CAA" w:rsidP="00374B54">
            <w:pPr>
              <w:jc w:val="center"/>
              <w:rPr>
                <w:sz w:val="24"/>
                <w:szCs w:val="24"/>
              </w:rPr>
            </w:pPr>
          </w:p>
          <w:p w:rsidR="008F0CAA" w:rsidRDefault="008F0CAA" w:rsidP="00374B54">
            <w:pPr>
              <w:jc w:val="center"/>
              <w:rPr>
                <w:sz w:val="24"/>
                <w:szCs w:val="24"/>
              </w:rPr>
            </w:pPr>
          </w:p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11930</w:t>
            </w:r>
          </w:p>
        </w:tc>
        <w:tc>
          <w:tcPr>
            <w:tcW w:w="2693" w:type="dxa"/>
            <w:shd w:val="clear" w:color="auto" w:fill="auto"/>
          </w:tcPr>
          <w:p w:rsidR="008F0CAA" w:rsidRDefault="008F0CAA" w:rsidP="00374B54">
            <w:pPr>
              <w:jc w:val="center"/>
              <w:rPr>
                <w:sz w:val="24"/>
                <w:szCs w:val="24"/>
              </w:rPr>
            </w:pPr>
          </w:p>
          <w:p w:rsidR="00CA4360" w:rsidRDefault="00CA4360" w:rsidP="00374B54">
            <w:pPr>
              <w:jc w:val="center"/>
              <w:rPr>
                <w:sz w:val="24"/>
                <w:szCs w:val="24"/>
              </w:rPr>
            </w:pPr>
          </w:p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14913</w:t>
            </w:r>
          </w:p>
        </w:tc>
        <w:tc>
          <w:tcPr>
            <w:tcW w:w="2517" w:type="dxa"/>
            <w:shd w:val="clear" w:color="auto" w:fill="auto"/>
          </w:tcPr>
          <w:p w:rsidR="008F0CAA" w:rsidRDefault="008F0CAA" w:rsidP="00374B54">
            <w:pPr>
              <w:jc w:val="center"/>
              <w:rPr>
                <w:sz w:val="24"/>
                <w:szCs w:val="24"/>
              </w:rPr>
            </w:pPr>
          </w:p>
          <w:p w:rsidR="00CA4360" w:rsidRDefault="00CA4360" w:rsidP="00374B54">
            <w:pPr>
              <w:jc w:val="center"/>
              <w:rPr>
                <w:sz w:val="24"/>
                <w:szCs w:val="24"/>
              </w:rPr>
            </w:pPr>
          </w:p>
          <w:p w:rsidR="008F0CAA" w:rsidRPr="00374B54" w:rsidRDefault="008F0CAA" w:rsidP="00374B54">
            <w:pPr>
              <w:jc w:val="center"/>
              <w:rPr>
                <w:sz w:val="24"/>
                <w:szCs w:val="24"/>
              </w:rPr>
            </w:pPr>
            <w:r w:rsidRPr="00374B54">
              <w:rPr>
                <w:sz w:val="24"/>
                <w:szCs w:val="24"/>
              </w:rPr>
              <w:t>20878</w:t>
            </w:r>
          </w:p>
        </w:tc>
      </w:tr>
    </w:tbl>
    <w:p w:rsidR="00374B54" w:rsidRPr="00374B54" w:rsidRDefault="005D73C4" w:rsidP="005D73C4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6)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ункт 18 раздела 4 изложить в следующей редакции:</w:t>
      </w:r>
    </w:p>
    <w:p w:rsidR="00374B54" w:rsidRPr="00374B54" w:rsidRDefault="00374B54" w:rsidP="00374B54">
      <w:pPr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«п.18  Предельный размер суммы повышающих коэффициентов, учитывающих специфику  образовательной организации, к  должностному окладу руководителей организации </w:t>
      </w:r>
      <w:r w:rsidR="00CA4360">
        <w:rPr>
          <w:sz w:val="24"/>
          <w:szCs w:val="24"/>
        </w:rPr>
        <w:t xml:space="preserve">– </w:t>
      </w:r>
      <w:r w:rsidRPr="00374B54">
        <w:rPr>
          <w:sz w:val="24"/>
          <w:szCs w:val="24"/>
        </w:rPr>
        <w:t>5»;</w:t>
      </w:r>
    </w:p>
    <w:p w:rsidR="00374B54" w:rsidRPr="00374B54" w:rsidRDefault="005D73C4" w:rsidP="005D7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араграф 1 раздела 5 изложить в следующей редакции: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4B54">
        <w:rPr>
          <w:sz w:val="24"/>
          <w:szCs w:val="24"/>
        </w:rPr>
        <w:t>«§ 1           Повышающие персональные коэффициенты к должностному окладу</w:t>
      </w:r>
    </w:p>
    <w:p w:rsidR="00374B54" w:rsidRPr="00374B54" w:rsidRDefault="00374B54" w:rsidP="002020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29</w:t>
      </w:r>
      <w:r w:rsidR="00CA4360">
        <w:rPr>
          <w:sz w:val="24"/>
          <w:szCs w:val="24"/>
        </w:rPr>
        <w:t>.</w:t>
      </w:r>
      <w:r w:rsidRPr="00374B54">
        <w:rPr>
          <w:sz w:val="24"/>
          <w:szCs w:val="24"/>
        </w:rPr>
        <w:t xml:space="preserve"> Персональный повышающий коэффициент к должностному (базовому) окладу устанавливается руководителем образовательного учреждения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и его размере принимается руководителем образовательного учреждения персонально в отношении конкретного работника. Рекомендуемый размер повышающего коэффициента - до 5,0. Персональные повышающие коэффициенты к должностному (базовому) окладу устанавливаются на определенный период времени в течение соответствующего учебного года.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Молодым специалистам, выпускникам высших, средне-специальных учебных учреждений, при поступлении на работу устанавливается персональный повышающий </w:t>
      </w:r>
      <w:r w:rsidRPr="00374B54">
        <w:rPr>
          <w:sz w:val="24"/>
          <w:szCs w:val="24"/>
        </w:rPr>
        <w:lastRenderedPageBreak/>
        <w:t xml:space="preserve">коэффициент – </w:t>
      </w:r>
      <w:r w:rsidR="00EC0211">
        <w:rPr>
          <w:sz w:val="24"/>
          <w:szCs w:val="24"/>
        </w:rPr>
        <w:t xml:space="preserve"> до </w:t>
      </w:r>
      <w:r w:rsidRPr="00374B54">
        <w:rPr>
          <w:sz w:val="24"/>
          <w:szCs w:val="24"/>
        </w:rPr>
        <w:t>1,2.  Данный коэффициент устанавливается в первые три года работы, по приказу начальника Отдела культуры.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Решение об установлении персонального повышающего коэффициента к должностному окладу принимается с учетом обеспечения указанных выплат финансовыми средствами».</w:t>
      </w:r>
    </w:p>
    <w:p w:rsidR="00374B54" w:rsidRPr="00374B54" w:rsidRDefault="005D73C4" w:rsidP="005D73C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346A00">
        <w:rPr>
          <w:sz w:val="24"/>
          <w:szCs w:val="24"/>
        </w:rPr>
        <w:t>п</w:t>
      </w:r>
      <w:r w:rsidR="00374B54" w:rsidRPr="00374B54">
        <w:rPr>
          <w:sz w:val="24"/>
          <w:szCs w:val="24"/>
        </w:rPr>
        <w:t>араграф 2 раздела 5 изложить в следующей редакции:</w:t>
      </w:r>
    </w:p>
    <w:p w:rsidR="00374B54" w:rsidRPr="00374B54" w:rsidRDefault="00374B54" w:rsidP="00346A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4B54">
        <w:rPr>
          <w:sz w:val="24"/>
          <w:szCs w:val="24"/>
        </w:rPr>
        <w:t>«§ 2.                      Стимулирующая выплата за квалификационную категорию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30. С целью стимулирования к качественному результату труда, профессиональному росту путем повышения профессиональной квалификации и компетентности работникам образовательного учреждения устанавливается надбавка за квалификационную категорию в процентах от должностного (базового) оклада в следующих размерах: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1) руководителям структурных подразделений, педагогическим работникам: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30 процентов - при наличии высшей квалификационной категории;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15 процентов - при наличии пе</w:t>
      </w:r>
      <w:r>
        <w:rPr>
          <w:sz w:val="24"/>
          <w:szCs w:val="24"/>
        </w:rPr>
        <w:t>рвой квалификационной категории</w:t>
      </w:r>
      <w:r w:rsidRPr="00374B5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74B54" w:rsidRPr="00374B54" w:rsidRDefault="005D73C4" w:rsidP="00CA43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374B54" w:rsidRPr="00374B54">
        <w:rPr>
          <w:sz w:val="24"/>
          <w:szCs w:val="24"/>
        </w:rPr>
        <w:t>Параграф 5 раздела 5 изложить в следующей редакции:</w:t>
      </w:r>
    </w:p>
    <w:p w:rsidR="00374B54" w:rsidRPr="00374B54" w:rsidRDefault="00374B54" w:rsidP="00346A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4B54">
        <w:rPr>
          <w:sz w:val="24"/>
          <w:szCs w:val="24"/>
        </w:rPr>
        <w:t>«§ 5.                        Стимулирующая выплата за качество выполняемых работ</w:t>
      </w:r>
    </w:p>
    <w:p w:rsidR="00374B54" w:rsidRPr="00374B54" w:rsidRDefault="00374B54" w:rsidP="00374B54">
      <w:pPr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Стимулирующая надбавка за качество выполняемых работ устанавливается работникам учреждения: </w:t>
      </w:r>
    </w:p>
    <w:p w:rsidR="00346A00" w:rsidRDefault="00374B54" w:rsidP="00346A00">
      <w:pPr>
        <w:numPr>
          <w:ilvl w:val="0"/>
          <w:numId w:val="2"/>
        </w:numPr>
        <w:spacing w:after="200"/>
        <w:ind w:left="360"/>
        <w:jc w:val="both"/>
        <w:rPr>
          <w:sz w:val="24"/>
          <w:szCs w:val="24"/>
        </w:rPr>
      </w:pPr>
      <w:r w:rsidRPr="00346A00">
        <w:rPr>
          <w:sz w:val="24"/>
          <w:szCs w:val="24"/>
        </w:rPr>
        <w:t xml:space="preserve">-по приказу </w:t>
      </w:r>
      <w:proofErr w:type="gramStart"/>
      <w:r w:rsidRPr="00346A00">
        <w:rPr>
          <w:sz w:val="24"/>
          <w:szCs w:val="24"/>
        </w:rPr>
        <w:t>руководителя</w:t>
      </w:r>
      <w:proofErr w:type="gramEnd"/>
      <w:r w:rsidRPr="00346A00">
        <w:rPr>
          <w:sz w:val="24"/>
          <w:szCs w:val="24"/>
        </w:rPr>
        <w:t xml:space="preserve"> как в процен</w:t>
      </w:r>
      <w:r w:rsidR="00346A00" w:rsidRPr="00346A00">
        <w:rPr>
          <w:sz w:val="24"/>
          <w:szCs w:val="24"/>
        </w:rPr>
        <w:t>тном так и в суммовом выражении;</w:t>
      </w:r>
    </w:p>
    <w:p w:rsidR="00CA4360" w:rsidRDefault="00374B54" w:rsidP="00374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360" w:firstLine="540"/>
        <w:jc w:val="both"/>
        <w:rPr>
          <w:sz w:val="24"/>
          <w:szCs w:val="24"/>
        </w:rPr>
      </w:pPr>
      <w:r w:rsidRPr="00CA4360">
        <w:rPr>
          <w:sz w:val="24"/>
          <w:szCs w:val="24"/>
        </w:rPr>
        <w:t xml:space="preserve">-за наличие ученой степени </w:t>
      </w:r>
      <w:r w:rsidR="00346A00" w:rsidRPr="00CA4360">
        <w:rPr>
          <w:sz w:val="24"/>
          <w:szCs w:val="24"/>
        </w:rPr>
        <w:t>или звания по основному профилю.</w:t>
      </w:r>
    </w:p>
    <w:p w:rsidR="00374B54" w:rsidRPr="00CA4360" w:rsidRDefault="00374B54" w:rsidP="00374B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360" w:firstLine="540"/>
        <w:jc w:val="both"/>
        <w:rPr>
          <w:sz w:val="24"/>
          <w:szCs w:val="24"/>
        </w:rPr>
      </w:pPr>
      <w:r w:rsidRPr="00CA4360">
        <w:rPr>
          <w:sz w:val="24"/>
          <w:szCs w:val="24"/>
        </w:rPr>
        <w:t>33. Стимулирующая надбавка за наличие ученой степени, почетного звания по профилю, устанавливается работникам образовательного учреждения, которым присвоены ученая степень, почетное звание по основному профилю профессиональной деятельности в следующих размерах: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30 процентов от должностного оклада - за ученую степень доктора наук (</w:t>
      </w:r>
      <w:proofErr w:type="gramStart"/>
      <w:r w:rsidRPr="00374B54">
        <w:rPr>
          <w:sz w:val="24"/>
          <w:szCs w:val="24"/>
        </w:rPr>
        <w:t>с даты принятия</w:t>
      </w:r>
      <w:proofErr w:type="gramEnd"/>
      <w:r w:rsidRPr="00374B54">
        <w:rPr>
          <w:sz w:val="24"/>
          <w:szCs w:val="24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"Народный";</w:t>
      </w:r>
    </w:p>
    <w:p w:rsidR="00374B54" w:rsidRPr="00374B54" w:rsidRDefault="00374B54" w:rsidP="00374B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20 процентов от должностного оклада - за ученую степень кандидата наук (</w:t>
      </w:r>
      <w:proofErr w:type="gramStart"/>
      <w:r w:rsidRPr="00374B54">
        <w:rPr>
          <w:sz w:val="24"/>
          <w:szCs w:val="24"/>
        </w:rPr>
        <w:t>с даты принятия</w:t>
      </w:r>
      <w:proofErr w:type="gramEnd"/>
      <w:r w:rsidRPr="00374B54">
        <w:rPr>
          <w:sz w:val="24"/>
          <w:szCs w:val="24"/>
        </w:rPr>
        <w:t xml:space="preserve"> решения Высшей аттестационной комиссии при Министерстве образования и науки Российской федерации о выдаче диплома) или за почетное звание "Заслуженный".</w:t>
      </w:r>
    </w:p>
    <w:p w:rsidR="00346A00" w:rsidRPr="00374B54" w:rsidRDefault="00374B54" w:rsidP="008357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Надбавка к должностному окладу за наличие ученой степени или почетного звания устанавливаются по одному из указанных оснований, имеющему большее значение и по основному виду деятельности в процентном отношении к должностному (базовому) окладу, или в суммовом выражении».</w:t>
      </w:r>
    </w:p>
    <w:p w:rsidR="008357EE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2. Настоящее постановление разместить на официальном сайте Администрации Кетовского района.</w:t>
      </w: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 xml:space="preserve">3.Настоящее постановление вступает в силу со дня его официального опубликования и распространяется на правоотношения, возникшие с 1сентября 2017 года. </w:t>
      </w:r>
    </w:p>
    <w:p w:rsidR="00374B54" w:rsidRDefault="00374B54" w:rsidP="00374B54">
      <w:pPr>
        <w:ind w:firstLine="708"/>
        <w:jc w:val="both"/>
        <w:rPr>
          <w:sz w:val="24"/>
          <w:szCs w:val="24"/>
        </w:rPr>
      </w:pPr>
      <w:r w:rsidRPr="00374B54">
        <w:rPr>
          <w:sz w:val="24"/>
          <w:szCs w:val="24"/>
        </w:rPr>
        <w:t>4.</w:t>
      </w:r>
      <w:proofErr w:type="gramStart"/>
      <w:r w:rsidRPr="00374B54">
        <w:rPr>
          <w:sz w:val="24"/>
          <w:szCs w:val="24"/>
        </w:rPr>
        <w:t>Контроль за</w:t>
      </w:r>
      <w:proofErr w:type="gramEnd"/>
      <w:r w:rsidRPr="00374B54">
        <w:rPr>
          <w:sz w:val="24"/>
          <w:szCs w:val="24"/>
        </w:rPr>
        <w:t xml:space="preserve"> выполнением настоящего постановления возложить на первого заместителя Главы Кетовского района по социальной пол</w:t>
      </w:r>
      <w:r w:rsidR="00EC0211">
        <w:rPr>
          <w:sz w:val="24"/>
          <w:szCs w:val="24"/>
        </w:rPr>
        <w:t>итике.</w:t>
      </w:r>
    </w:p>
    <w:p w:rsidR="00346A00" w:rsidRPr="00374B54" w:rsidRDefault="00346A00" w:rsidP="00374B54">
      <w:pPr>
        <w:ind w:firstLine="708"/>
        <w:jc w:val="both"/>
        <w:rPr>
          <w:sz w:val="24"/>
          <w:szCs w:val="24"/>
        </w:rPr>
      </w:pP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</w:p>
    <w:p w:rsidR="00374B54" w:rsidRPr="00374B54" w:rsidRDefault="00374B54" w:rsidP="00374B54">
      <w:pPr>
        <w:ind w:firstLine="708"/>
        <w:jc w:val="both"/>
        <w:rPr>
          <w:sz w:val="24"/>
          <w:szCs w:val="24"/>
        </w:rPr>
      </w:pPr>
    </w:p>
    <w:p w:rsidR="00C551A8" w:rsidRDefault="00C551A8" w:rsidP="00C551A8">
      <w:pPr>
        <w:rPr>
          <w:sz w:val="24"/>
          <w:szCs w:val="24"/>
        </w:rPr>
      </w:pPr>
      <w:r w:rsidRPr="005102F3">
        <w:rPr>
          <w:sz w:val="24"/>
          <w:szCs w:val="24"/>
        </w:rPr>
        <w:t xml:space="preserve"> Глава Кетовского района                                             </w:t>
      </w:r>
      <w:r w:rsidR="005D73C4">
        <w:rPr>
          <w:sz w:val="24"/>
          <w:szCs w:val="24"/>
        </w:rPr>
        <w:t xml:space="preserve">                                  </w:t>
      </w:r>
      <w:r w:rsidRPr="005102F3">
        <w:rPr>
          <w:sz w:val="24"/>
          <w:szCs w:val="24"/>
        </w:rPr>
        <w:t xml:space="preserve">       А.В.Носков</w:t>
      </w:r>
    </w:p>
    <w:p w:rsidR="00C551A8" w:rsidRDefault="00C551A8" w:rsidP="00C551A8">
      <w:pPr>
        <w:rPr>
          <w:sz w:val="24"/>
          <w:szCs w:val="24"/>
        </w:rPr>
      </w:pPr>
    </w:p>
    <w:p w:rsidR="00346A00" w:rsidRDefault="00346A00" w:rsidP="00C551A8">
      <w:pPr>
        <w:rPr>
          <w:sz w:val="16"/>
          <w:szCs w:val="16"/>
        </w:rPr>
      </w:pPr>
    </w:p>
    <w:p w:rsidR="00346A00" w:rsidRDefault="00346A00" w:rsidP="00C551A8">
      <w:pPr>
        <w:rPr>
          <w:sz w:val="16"/>
          <w:szCs w:val="16"/>
        </w:rPr>
      </w:pPr>
    </w:p>
    <w:p w:rsidR="00346A00" w:rsidRDefault="00346A00" w:rsidP="00C551A8">
      <w:pPr>
        <w:rPr>
          <w:sz w:val="16"/>
          <w:szCs w:val="16"/>
        </w:rPr>
      </w:pPr>
    </w:p>
    <w:p w:rsidR="00C551A8" w:rsidRPr="003604DC" w:rsidRDefault="00C551A8" w:rsidP="00C551A8">
      <w:pPr>
        <w:rPr>
          <w:sz w:val="16"/>
          <w:szCs w:val="16"/>
        </w:rPr>
      </w:pPr>
      <w:proofErr w:type="spellStart"/>
      <w:r w:rsidRPr="003604DC">
        <w:rPr>
          <w:sz w:val="16"/>
          <w:szCs w:val="16"/>
        </w:rPr>
        <w:t>Цурбанова</w:t>
      </w:r>
      <w:proofErr w:type="spellEnd"/>
      <w:r w:rsidRPr="003604DC">
        <w:rPr>
          <w:sz w:val="16"/>
          <w:szCs w:val="16"/>
        </w:rPr>
        <w:t xml:space="preserve"> Т.А.</w:t>
      </w:r>
    </w:p>
    <w:p w:rsidR="00C551A8" w:rsidRPr="003604DC" w:rsidRDefault="00C551A8" w:rsidP="00C551A8">
      <w:pPr>
        <w:rPr>
          <w:sz w:val="16"/>
          <w:szCs w:val="16"/>
        </w:rPr>
      </w:pPr>
      <w:r w:rsidRPr="003604DC">
        <w:rPr>
          <w:sz w:val="16"/>
          <w:szCs w:val="16"/>
        </w:rPr>
        <w:t>Тел.2-38-94</w:t>
      </w:r>
    </w:p>
    <w:p w:rsidR="00C551A8" w:rsidRDefault="00C551A8" w:rsidP="00C551A8">
      <w:pPr>
        <w:rPr>
          <w:sz w:val="16"/>
          <w:szCs w:val="16"/>
        </w:rPr>
      </w:pPr>
    </w:p>
    <w:p w:rsidR="00346A00" w:rsidRDefault="00346A00" w:rsidP="00C551A8">
      <w:pPr>
        <w:jc w:val="center"/>
        <w:rPr>
          <w:b/>
          <w:sz w:val="28"/>
        </w:rPr>
      </w:pPr>
    </w:p>
    <w:sectPr w:rsidR="00346A00" w:rsidSect="00AA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31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418E"/>
    <w:multiLevelType w:val="hybridMultilevel"/>
    <w:tmpl w:val="5964BFA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51A8"/>
    <w:rsid w:val="00023BCC"/>
    <w:rsid w:val="000B1C10"/>
    <w:rsid w:val="00127AB1"/>
    <w:rsid w:val="001A0AA8"/>
    <w:rsid w:val="0020202B"/>
    <w:rsid w:val="00235A10"/>
    <w:rsid w:val="00267C92"/>
    <w:rsid w:val="00346A00"/>
    <w:rsid w:val="00374B54"/>
    <w:rsid w:val="003C1AD3"/>
    <w:rsid w:val="004B5D5B"/>
    <w:rsid w:val="005D73C4"/>
    <w:rsid w:val="006A2DFC"/>
    <w:rsid w:val="006B5963"/>
    <w:rsid w:val="00767AFC"/>
    <w:rsid w:val="0079043A"/>
    <w:rsid w:val="008357EE"/>
    <w:rsid w:val="008766A1"/>
    <w:rsid w:val="008F0CAA"/>
    <w:rsid w:val="00912AAC"/>
    <w:rsid w:val="009360BD"/>
    <w:rsid w:val="00970C3F"/>
    <w:rsid w:val="00A1063F"/>
    <w:rsid w:val="00A65189"/>
    <w:rsid w:val="00AA712C"/>
    <w:rsid w:val="00B5181D"/>
    <w:rsid w:val="00BA70BC"/>
    <w:rsid w:val="00C551A8"/>
    <w:rsid w:val="00CA4360"/>
    <w:rsid w:val="00D90E7B"/>
    <w:rsid w:val="00DB1AD6"/>
    <w:rsid w:val="00DB6F99"/>
    <w:rsid w:val="00E240C1"/>
    <w:rsid w:val="00EC0211"/>
    <w:rsid w:val="00FA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1A8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semiHidden/>
    <w:unhideWhenUsed/>
    <w:qFormat/>
    <w:rsid w:val="00C551A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551A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A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51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55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semiHidden/>
    <w:unhideWhenUsed/>
    <w:rsid w:val="00C551A8"/>
  </w:style>
  <w:style w:type="character" w:customStyle="1" w:styleId="a4">
    <w:name w:val="Текст примечания Знак"/>
    <w:basedOn w:val="a0"/>
    <w:link w:val="a3"/>
    <w:semiHidden/>
    <w:rsid w:val="00C5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0C28-3DE7-41EE-B872-702BA616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LucenkoTS</dc:creator>
  <cp:lastModifiedBy>12345</cp:lastModifiedBy>
  <cp:revision>15</cp:revision>
  <cp:lastPrinted>2017-09-22T04:18:00Z</cp:lastPrinted>
  <dcterms:created xsi:type="dcterms:W3CDTF">2017-09-22T03:50:00Z</dcterms:created>
  <dcterms:modified xsi:type="dcterms:W3CDTF">2017-10-04T05:59:00Z</dcterms:modified>
</cp:coreProperties>
</file>